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BD20" w14:textId="77777777" w:rsidR="00D61AF3" w:rsidRPr="00EE7CD9" w:rsidRDefault="00D61AF3">
      <w:pPr>
        <w:suppressAutoHyphens w:val="0"/>
        <w:kinsoku/>
        <w:wordWrap/>
        <w:autoSpaceDE/>
        <w:autoSpaceDN/>
        <w:adjustRightInd/>
        <w:jc w:val="both"/>
        <w:rPr>
          <w:color w:val="000000" w:themeColor="text1"/>
        </w:rPr>
      </w:pPr>
      <w:r w:rsidRPr="00EE7CD9">
        <w:rPr>
          <w:rFonts w:cs="ＭＳ ゴシック" w:hint="eastAsia"/>
          <w:color w:val="000000" w:themeColor="text1"/>
        </w:rPr>
        <w:t>【別記５】</w:t>
      </w:r>
      <w:r w:rsidRPr="00EE7CD9">
        <w:rPr>
          <w:rFonts w:hAnsi="ＭＳ ゴシック" w:cs="ＭＳ ゴシック"/>
          <w:color w:val="000000" w:themeColor="text1"/>
        </w:rPr>
        <w:t xml:space="preserve"> </w:t>
      </w:r>
      <w:r w:rsidR="0025798F" w:rsidRPr="00EE7CD9">
        <w:rPr>
          <w:rFonts w:hAnsi="ＭＳ ゴシック" w:cs="ＭＳ ゴシック" w:hint="eastAsia"/>
          <w:color w:val="000000" w:themeColor="text1"/>
        </w:rPr>
        <w:t>（認定取消通知書の様式（例））</w:t>
      </w:r>
    </w:p>
    <w:p w14:paraId="48033AE8" w14:textId="77777777" w:rsidR="00D61AF3" w:rsidRPr="00A10A15" w:rsidRDefault="00D61AF3">
      <w:pPr>
        <w:suppressAutoHyphens w:val="0"/>
        <w:kinsoku/>
        <w:wordWrap/>
        <w:autoSpaceDE/>
        <w:autoSpaceDN/>
        <w:adjustRightInd/>
        <w:jc w:val="center"/>
        <w:rPr>
          <w:color w:val="000000" w:themeColor="text1"/>
          <w:sz w:val="28"/>
          <w:szCs w:val="28"/>
        </w:rPr>
      </w:pPr>
    </w:p>
    <w:p w14:paraId="3EF7BEA8" w14:textId="77777777" w:rsidR="00D61AF3" w:rsidRPr="00A10A15" w:rsidRDefault="00D61AF3">
      <w:pPr>
        <w:suppressAutoHyphens w:val="0"/>
        <w:kinsoku/>
        <w:wordWrap/>
        <w:autoSpaceDE/>
        <w:autoSpaceDN/>
        <w:adjustRightInd/>
        <w:jc w:val="center"/>
        <w:rPr>
          <w:color w:val="000000" w:themeColor="text1"/>
          <w:sz w:val="28"/>
          <w:szCs w:val="28"/>
        </w:rPr>
      </w:pPr>
      <w:r w:rsidRPr="00A10A15">
        <w:rPr>
          <w:rFonts w:cs="ＭＳ ゴシック" w:hint="eastAsia"/>
          <w:color w:val="000000" w:themeColor="text1"/>
          <w:sz w:val="28"/>
          <w:szCs w:val="28"/>
        </w:rPr>
        <w:t>発電利用に供する木質バイオマスの証明に係る事業者の認定取消通知書</w:t>
      </w:r>
      <w:r w:rsidRPr="00A10A15">
        <w:rPr>
          <w:rFonts w:hAnsi="ＭＳ ゴシック" w:cs="ＭＳ ゴシック"/>
          <w:color w:val="000000" w:themeColor="text1"/>
          <w:sz w:val="28"/>
          <w:szCs w:val="28"/>
        </w:rPr>
        <w:t xml:space="preserve"> </w:t>
      </w:r>
    </w:p>
    <w:p w14:paraId="415A0DD8" w14:textId="77777777" w:rsidR="00D61AF3" w:rsidRPr="00A10A15" w:rsidRDefault="00D61AF3">
      <w:pPr>
        <w:pStyle w:val="a3"/>
        <w:adjustRightInd/>
        <w:rPr>
          <w:rFonts w:ascii="ＭＳ ゴシック" w:cs="Times New Roman"/>
          <w:color w:val="000000" w:themeColor="text1"/>
        </w:rPr>
      </w:pPr>
    </w:p>
    <w:p w14:paraId="36D1F701" w14:textId="77777777" w:rsidR="00D61AF3" w:rsidRPr="00EE7CD9" w:rsidRDefault="00546951">
      <w:pPr>
        <w:suppressAutoHyphens w:val="0"/>
        <w:kinsoku/>
        <w:autoSpaceDE/>
        <w:autoSpaceDN/>
        <w:adjustRightInd/>
        <w:jc w:val="right"/>
        <w:rPr>
          <w:color w:val="000000" w:themeColor="text1"/>
        </w:rPr>
      </w:pPr>
      <w:r w:rsidRPr="00EE7CD9">
        <w:rPr>
          <w:rFonts w:cs="ＭＳ ゴシック" w:hint="eastAsia"/>
          <w:color w:val="000000" w:themeColor="text1"/>
        </w:rPr>
        <w:t>令和</w:t>
      </w:r>
      <w:r w:rsidR="001576FB" w:rsidRPr="00EE7CD9">
        <w:rPr>
          <w:rFonts w:cs="ＭＳ ゴシック"/>
          <w:color w:val="000000" w:themeColor="text1"/>
        </w:rPr>
        <w:t xml:space="preserve"> </w:t>
      </w:r>
      <w:r w:rsidR="00D61AF3" w:rsidRPr="00EE7CD9">
        <w:rPr>
          <w:rFonts w:cs="ＭＳ ゴシック" w:hint="eastAsia"/>
          <w:color w:val="000000" w:themeColor="text1"/>
        </w:rPr>
        <w:t xml:space="preserve">　年</w:t>
      </w:r>
      <w:r w:rsidR="001576FB" w:rsidRPr="00EE7CD9">
        <w:rPr>
          <w:rFonts w:cs="ＭＳ ゴシック"/>
          <w:color w:val="000000" w:themeColor="text1"/>
        </w:rPr>
        <w:t xml:space="preserve"> </w:t>
      </w:r>
      <w:r w:rsidR="00D61AF3" w:rsidRPr="00EE7CD9">
        <w:rPr>
          <w:rFonts w:cs="ＭＳ ゴシック" w:hint="eastAsia"/>
          <w:color w:val="000000" w:themeColor="text1"/>
        </w:rPr>
        <w:t xml:space="preserve">　月　</w:t>
      </w:r>
      <w:r w:rsidR="001576FB" w:rsidRPr="00EE7CD9">
        <w:rPr>
          <w:rFonts w:cs="ＭＳ ゴシック"/>
          <w:color w:val="000000" w:themeColor="text1"/>
        </w:rPr>
        <w:t xml:space="preserve"> </w:t>
      </w:r>
      <w:r w:rsidR="00D61AF3" w:rsidRPr="00EE7CD9">
        <w:rPr>
          <w:rFonts w:cs="ＭＳ ゴシック" w:hint="eastAsia"/>
          <w:color w:val="000000" w:themeColor="text1"/>
        </w:rPr>
        <w:t>日</w:t>
      </w:r>
      <w:r w:rsidR="00D61AF3" w:rsidRPr="00EE7CD9">
        <w:rPr>
          <w:rFonts w:hAnsi="ＭＳ ゴシック" w:cs="ＭＳ ゴシック"/>
          <w:color w:val="000000" w:themeColor="text1"/>
        </w:rPr>
        <w:t xml:space="preserve"> </w:t>
      </w:r>
    </w:p>
    <w:p w14:paraId="2FFDAB8B" w14:textId="77777777" w:rsidR="00D61AF3" w:rsidRPr="00EE7CD9" w:rsidRDefault="00D61AF3">
      <w:pPr>
        <w:pStyle w:val="a3"/>
        <w:adjustRightInd/>
        <w:rPr>
          <w:rFonts w:ascii="ＭＳ ゴシック" w:cs="Times New Roman"/>
          <w:color w:val="000000" w:themeColor="text1"/>
          <w:sz w:val="24"/>
          <w:szCs w:val="24"/>
        </w:rPr>
      </w:pPr>
    </w:p>
    <w:p w14:paraId="31AAC698" w14:textId="77777777" w:rsidR="00D61AF3" w:rsidRPr="00EE7CD9" w:rsidRDefault="00D61AF3">
      <w:pPr>
        <w:suppressAutoHyphens w:val="0"/>
        <w:kinsoku/>
        <w:wordWrap/>
        <w:autoSpaceDE/>
        <w:autoSpaceDN/>
        <w:adjustRightInd/>
        <w:jc w:val="both"/>
        <w:rPr>
          <w:color w:val="000000" w:themeColor="text1"/>
        </w:rPr>
      </w:pPr>
      <w:r w:rsidRPr="00EE7CD9">
        <w:rPr>
          <w:rFonts w:cs="ＭＳ ゴシック" w:hint="eastAsia"/>
          <w:color w:val="000000" w:themeColor="text1"/>
        </w:rPr>
        <w:t xml:space="preserve">　　　　　　　　　殿</w:t>
      </w:r>
      <w:r w:rsidRPr="00EE7CD9">
        <w:rPr>
          <w:rFonts w:hAnsi="ＭＳ ゴシック" w:cs="ＭＳ ゴシック"/>
          <w:color w:val="000000" w:themeColor="text1"/>
        </w:rPr>
        <w:t xml:space="preserve"> </w:t>
      </w:r>
    </w:p>
    <w:p w14:paraId="7F91798D" w14:textId="77777777" w:rsidR="00D61AF3" w:rsidRPr="00EE7CD9" w:rsidRDefault="00D61AF3">
      <w:pPr>
        <w:pStyle w:val="a3"/>
        <w:adjustRightInd/>
        <w:rPr>
          <w:rFonts w:ascii="ＭＳ ゴシック" w:cs="Times New Roman"/>
          <w:color w:val="000000" w:themeColor="text1"/>
          <w:sz w:val="24"/>
          <w:szCs w:val="24"/>
        </w:rPr>
      </w:pPr>
    </w:p>
    <w:p w14:paraId="0AF1093E" w14:textId="77777777" w:rsidR="00546951" w:rsidRPr="00EE7CD9" w:rsidRDefault="00D61AF3">
      <w:pPr>
        <w:suppressAutoHyphens w:val="0"/>
        <w:kinsoku/>
        <w:wordWrap/>
        <w:autoSpaceDE/>
        <w:autoSpaceDN/>
        <w:adjustRightInd/>
        <w:ind w:left="5388" w:firstLine="2694"/>
        <w:rPr>
          <w:rFonts w:cs="ＭＳ ゴシック"/>
          <w:color w:val="000000" w:themeColor="text1"/>
        </w:rPr>
      </w:pPr>
      <w:r w:rsidRPr="00EE7CD9">
        <w:rPr>
          <w:rFonts w:cs="ＭＳ ゴシック" w:hint="eastAsia"/>
          <w:color w:val="000000" w:themeColor="text1"/>
        </w:rPr>
        <w:t xml:space="preserve">　　</w:t>
      </w:r>
    </w:p>
    <w:p w14:paraId="5BFC3C1B" w14:textId="77777777" w:rsidR="00546951" w:rsidRPr="00EE7CD9" w:rsidRDefault="00D61AF3" w:rsidP="00546951">
      <w:pPr>
        <w:suppressAutoHyphens w:val="0"/>
        <w:kinsoku/>
        <w:wordWrap/>
        <w:autoSpaceDE/>
        <w:autoSpaceDN/>
        <w:adjustRightInd/>
        <w:ind w:left="5388"/>
        <w:rPr>
          <w:rFonts w:cs="ＭＳ ゴシック"/>
          <w:color w:val="000000" w:themeColor="text1"/>
        </w:rPr>
      </w:pPr>
      <w:r w:rsidRPr="00EE7CD9">
        <w:rPr>
          <w:rFonts w:cs="ＭＳ ゴシック" w:hint="eastAsia"/>
          <w:color w:val="000000" w:themeColor="text1"/>
        </w:rPr>
        <w:t>一般社団法人埼玉県木材協会</w:t>
      </w:r>
    </w:p>
    <w:p w14:paraId="769AB491" w14:textId="77777777" w:rsidR="00D61AF3" w:rsidRPr="00EE7CD9" w:rsidRDefault="00D61AF3" w:rsidP="00546951">
      <w:pPr>
        <w:suppressAutoHyphens w:val="0"/>
        <w:kinsoku/>
        <w:wordWrap/>
        <w:autoSpaceDE/>
        <w:autoSpaceDN/>
        <w:adjustRightInd/>
        <w:ind w:left="5388"/>
        <w:rPr>
          <w:color w:val="000000" w:themeColor="text1"/>
        </w:rPr>
      </w:pPr>
      <w:r w:rsidRPr="00EE7CD9">
        <w:rPr>
          <w:rFonts w:cs="ＭＳ ゴシック" w:hint="eastAsia"/>
          <w:color w:val="000000" w:themeColor="text1"/>
        </w:rPr>
        <w:t xml:space="preserve">　会　長　　</w:t>
      </w:r>
      <w:r w:rsidR="0025798F" w:rsidRPr="00EE7CD9">
        <w:rPr>
          <w:rFonts w:cs="ＭＳ ゴシック" w:hint="eastAsia"/>
          <w:color w:val="000000" w:themeColor="text1"/>
        </w:rPr>
        <w:t>〇　〇　〇　〇</w:t>
      </w:r>
      <w:r w:rsidRPr="00EE7CD9">
        <w:rPr>
          <w:rFonts w:hAnsi="ＭＳ ゴシック" w:cs="ＭＳ ゴシック"/>
          <w:color w:val="000000" w:themeColor="text1"/>
        </w:rPr>
        <w:t xml:space="preserve"> </w:t>
      </w:r>
    </w:p>
    <w:p w14:paraId="280E19EF" w14:textId="77777777" w:rsidR="00D61AF3" w:rsidRPr="00EE7CD9" w:rsidRDefault="00D61AF3">
      <w:pPr>
        <w:pStyle w:val="a3"/>
        <w:adjustRightInd/>
        <w:rPr>
          <w:rFonts w:ascii="ＭＳ ゴシック" w:cs="Times New Roman"/>
          <w:color w:val="000000" w:themeColor="text1"/>
          <w:sz w:val="24"/>
          <w:szCs w:val="24"/>
        </w:rPr>
      </w:pPr>
    </w:p>
    <w:p w14:paraId="4005B805" w14:textId="77777777" w:rsidR="00E97DF2" w:rsidRPr="00EE7CD9" w:rsidRDefault="00E97DF2">
      <w:pPr>
        <w:pStyle w:val="a3"/>
        <w:adjustRightInd/>
        <w:rPr>
          <w:rFonts w:ascii="ＭＳ ゴシック" w:cs="Times New Roman"/>
          <w:color w:val="000000" w:themeColor="text1"/>
          <w:sz w:val="24"/>
          <w:szCs w:val="24"/>
        </w:rPr>
      </w:pPr>
    </w:p>
    <w:p w14:paraId="36717B9F" w14:textId="77777777" w:rsidR="00D61AF3" w:rsidRPr="00EE7CD9" w:rsidRDefault="00D61AF3">
      <w:pPr>
        <w:suppressAutoHyphens w:val="0"/>
        <w:kinsoku/>
        <w:wordWrap/>
        <w:autoSpaceDE/>
        <w:autoSpaceDN/>
        <w:adjustRightInd/>
        <w:ind w:firstLine="240"/>
        <w:jc w:val="both"/>
        <w:rPr>
          <w:color w:val="000000" w:themeColor="text1"/>
        </w:rPr>
      </w:pPr>
      <w:r w:rsidRPr="00EE7CD9">
        <w:rPr>
          <w:rFonts w:cs="ＭＳ ゴシック" w:hint="eastAsia"/>
          <w:color w:val="000000" w:themeColor="text1"/>
        </w:rPr>
        <w:t>貴事業者については、</w:t>
      </w:r>
      <w:r w:rsidR="00B03A47" w:rsidRPr="00EE7CD9">
        <w:rPr>
          <w:rFonts w:cs="ＭＳ ゴシック" w:hint="eastAsia"/>
          <w:color w:val="000000" w:themeColor="text1"/>
        </w:rPr>
        <w:t xml:space="preserve">令和　</w:t>
      </w:r>
      <w:r w:rsidRPr="00EE7CD9">
        <w:rPr>
          <w:rFonts w:hAnsi="ＭＳ ゴシック" w:cs="ＭＳ ゴシック"/>
          <w:color w:val="000000" w:themeColor="text1"/>
        </w:rPr>
        <w:t xml:space="preserve"> </w:t>
      </w:r>
      <w:r w:rsidRPr="00EE7CD9">
        <w:rPr>
          <w:rFonts w:cs="ＭＳ ゴシック" w:hint="eastAsia"/>
          <w:color w:val="000000" w:themeColor="text1"/>
        </w:rPr>
        <w:t>年</w:t>
      </w:r>
      <w:r w:rsidRPr="00EE7CD9">
        <w:rPr>
          <w:rFonts w:hAnsi="ＭＳ ゴシック" w:cs="ＭＳ ゴシック"/>
          <w:color w:val="000000" w:themeColor="text1"/>
        </w:rPr>
        <w:t xml:space="preserve"> </w:t>
      </w:r>
      <w:r w:rsidRPr="00EE7CD9">
        <w:rPr>
          <w:rFonts w:cs="ＭＳ ゴシック" w:hint="eastAsia"/>
          <w:color w:val="000000" w:themeColor="text1"/>
        </w:rPr>
        <w:t>月</w:t>
      </w:r>
      <w:r w:rsidRPr="00EE7CD9">
        <w:rPr>
          <w:rFonts w:hAnsi="ＭＳ ゴシック" w:cs="ＭＳ ゴシック"/>
          <w:color w:val="000000" w:themeColor="text1"/>
        </w:rPr>
        <w:t xml:space="preserve"> </w:t>
      </w:r>
      <w:r w:rsidRPr="00EE7CD9">
        <w:rPr>
          <w:rFonts w:cs="ＭＳ ゴシック" w:hint="eastAsia"/>
          <w:color w:val="000000" w:themeColor="text1"/>
        </w:rPr>
        <w:t>日付けで認定事業者として認定しましたが、発電利用に供する木質バイオマスの証明に係る事業者認定</w:t>
      </w:r>
      <w:r w:rsidR="00E97DF2" w:rsidRPr="00EE7CD9">
        <w:rPr>
          <w:rFonts w:cs="ＭＳ ゴシック" w:hint="eastAsia"/>
          <w:color w:val="000000" w:themeColor="text1"/>
        </w:rPr>
        <w:t>実施</w:t>
      </w:r>
      <w:r w:rsidRPr="00EE7CD9">
        <w:rPr>
          <w:rFonts w:cs="ＭＳ ゴシック" w:hint="eastAsia"/>
          <w:color w:val="000000" w:themeColor="text1"/>
        </w:rPr>
        <w:t>要領第十の規定に基づき、○年○月○日付けでその認定を取り消したので通知します。</w:t>
      </w:r>
      <w:r w:rsidRPr="00EE7CD9">
        <w:rPr>
          <w:rFonts w:hAnsi="ＭＳ ゴシック" w:cs="ＭＳ ゴシック"/>
          <w:color w:val="000000" w:themeColor="text1"/>
        </w:rPr>
        <w:t xml:space="preserve"> </w:t>
      </w:r>
    </w:p>
    <w:p w14:paraId="3AA05A81" w14:textId="77777777" w:rsidR="00D61AF3" w:rsidRPr="00EE7CD9" w:rsidRDefault="00D61AF3">
      <w:pPr>
        <w:pStyle w:val="a3"/>
        <w:adjustRightInd/>
        <w:rPr>
          <w:rFonts w:ascii="ＭＳ ゴシック" w:cs="Times New Roman"/>
          <w:color w:val="000000" w:themeColor="text1"/>
          <w:sz w:val="24"/>
          <w:szCs w:val="24"/>
        </w:rPr>
      </w:pPr>
    </w:p>
    <w:p w14:paraId="34BCD53D" w14:textId="77777777" w:rsidR="00D61AF3" w:rsidRPr="00EE7CD9" w:rsidRDefault="00D61AF3">
      <w:pPr>
        <w:suppressAutoHyphens w:val="0"/>
        <w:kinsoku/>
        <w:wordWrap/>
        <w:autoSpaceDE/>
        <w:autoSpaceDN/>
        <w:adjustRightInd/>
        <w:jc w:val="center"/>
        <w:rPr>
          <w:color w:val="000000" w:themeColor="text1"/>
        </w:rPr>
      </w:pPr>
      <w:r w:rsidRPr="00EE7CD9">
        <w:rPr>
          <w:rFonts w:cs="ＭＳ ゴシック" w:hint="eastAsia"/>
          <w:color w:val="000000" w:themeColor="text1"/>
        </w:rPr>
        <w:t>記</w:t>
      </w:r>
      <w:r w:rsidRPr="00EE7CD9">
        <w:rPr>
          <w:rFonts w:hAnsi="ＭＳ ゴシック" w:cs="ＭＳ ゴシック"/>
          <w:color w:val="000000" w:themeColor="text1"/>
        </w:rPr>
        <w:t xml:space="preserve"> </w:t>
      </w:r>
    </w:p>
    <w:p w14:paraId="4B4D5ED9" w14:textId="77777777" w:rsidR="00D61AF3" w:rsidRPr="00EE7CD9" w:rsidRDefault="00D61AF3">
      <w:pPr>
        <w:pStyle w:val="a3"/>
        <w:adjustRightInd/>
        <w:rPr>
          <w:rFonts w:ascii="ＭＳ ゴシック" w:cs="Times New Roman"/>
          <w:color w:val="000000" w:themeColor="text1"/>
          <w:sz w:val="24"/>
          <w:szCs w:val="24"/>
        </w:rPr>
      </w:pPr>
    </w:p>
    <w:p w14:paraId="723C94EE" w14:textId="77777777" w:rsidR="00D61AF3" w:rsidRPr="00EE7CD9" w:rsidRDefault="00D61AF3">
      <w:pPr>
        <w:suppressAutoHyphens w:val="0"/>
        <w:kinsoku/>
        <w:wordWrap/>
        <w:autoSpaceDE/>
        <w:autoSpaceDN/>
        <w:adjustRightInd/>
        <w:ind w:left="360"/>
        <w:jc w:val="both"/>
        <w:rPr>
          <w:color w:val="000000" w:themeColor="text1"/>
        </w:rPr>
      </w:pPr>
      <w:r w:rsidRPr="00EE7CD9">
        <w:rPr>
          <w:rFonts w:cs="ＭＳ ゴシック" w:hint="eastAsia"/>
          <w:color w:val="000000" w:themeColor="text1"/>
        </w:rPr>
        <w:t>１</w:t>
      </w:r>
      <w:r w:rsidRPr="00EE7CD9">
        <w:rPr>
          <w:rFonts w:hAnsi="ＭＳ ゴシック" w:cs="ＭＳ ゴシック"/>
          <w:color w:val="000000" w:themeColor="text1"/>
        </w:rPr>
        <w:t xml:space="preserve"> </w:t>
      </w:r>
      <w:r w:rsidRPr="00EE7CD9">
        <w:rPr>
          <w:rFonts w:cs="ＭＳ ゴシック" w:hint="eastAsia"/>
          <w:color w:val="000000" w:themeColor="text1"/>
        </w:rPr>
        <w:t>団体認定番号</w:t>
      </w:r>
      <w:r w:rsidRPr="00EE7CD9">
        <w:rPr>
          <w:rFonts w:hAnsi="ＭＳ ゴシック" w:cs="ＭＳ ゴシック"/>
          <w:color w:val="000000" w:themeColor="text1"/>
        </w:rPr>
        <w:t xml:space="preserve"> </w:t>
      </w:r>
      <w:r w:rsidRPr="00EE7CD9">
        <w:rPr>
          <w:rFonts w:cs="ＭＳ ゴシック" w:hint="eastAsia"/>
          <w:color w:val="000000" w:themeColor="text1"/>
        </w:rPr>
        <w:t>：</w:t>
      </w:r>
      <w:r w:rsidRPr="00EE7CD9">
        <w:rPr>
          <w:rFonts w:hAnsi="ＭＳ ゴシック" w:cs="ＭＳ ゴシック"/>
          <w:color w:val="000000" w:themeColor="text1"/>
        </w:rPr>
        <w:t xml:space="preserve"> </w:t>
      </w:r>
    </w:p>
    <w:p w14:paraId="192A5018" w14:textId="77777777" w:rsidR="00D61AF3" w:rsidRPr="00EE7CD9" w:rsidRDefault="00D61AF3">
      <w:pPr>
        <w:suppressAutoHyphens w:val="0"/>
        <w:kinsoku/>
        <w:wordWrap/>
        <w:autoSpaceDE/>
        <w:autoSpaceDN/>
        <w:adjustRightInd/>
        <w:ind w:left="360"/>
        <w:jc w:val="both"/>
        <w:rPr>
          <w:color w:val="000000" w:themeColor="text1"/>
        </w:rPr>
      </w:pPr>
      <w:r w:rsidRPr="00EE7CD9">
        <w:rPr>
          <w:rFonts w:cs="ＭＳ ゴシック" w:hint="eastAsia"/>
          <w:color w:val="000000" w:themeColor="text1"/>
        </w:rPr>
        <w:t>２</w:t>
      </w:r>
      <w:r w:rsidRPr="00EE7CD9">
        <w:rPr>
          <w:rFonts w:hAnsi="ＭＳ ゴシック" w:cs="ＭＳ ゴシック"/>
          <w:color w:val="000000" w:themeColor="text1"/>
        </w:rPr>
        <w:t xml:space="preserve"> </w:t>
      </w:r>
      <w:r w:rsidRPr="00EE7CD9">
        <w:rPr>
          <w:rFonts w:cs="ＭＳ ゴシック" w:hint="eastAsia"/>
          <w:color w:val="000000" w:themeColor="text1"/>
        </w:rPr>
        <w:t>事業者の名称</w:t>
      </w:r>
      <w:r w:rsidRPr="00EE7CD9">
        <w:rPr>
          <w:rFonts w:hAnsi="ＭＳ ゴシック" w:cs="ＭＳ ゴシック"/>
          <w:color w:val="000000" w:themeColor="text1"/>
        </w:rPr>
        <w:t xml:space="preserve"> </w:t>
      </w:r>
      <w:r w:rsidRPr="00EE7CD9">
        <w:rPr>
          <w:rFonts w:cs="ＭＳ ゴシック" w:hint="eastAsia"/>
          <w:color w:val="000000" w:themeColor="text1"/>
        </w:rPr>
        <w:t>：</w:t>
      </w:r>
      <w:r w:rsidRPr="00EE7CD9">
        <w:rPr>
          <w:rFonts w:hAnsi="ＭＳ ゴシック" w:cs="ＭＳ ゴシック"/>
          <w:color w:val="000000" w:themeColor="text1"/>
        </w:rPr>
        <w:t xml:space="preserve"> </w:t>
      </w:r>
    </w:p>
    <w:p w14:paraId="074F7646" w14:textId="77777777" w:rsidR="00D61AF3" w:rsidRPr="00EE7CD9" w:rsidRDefault="00D61AF3">
      <w:pPr>
        <w:suppressAutoHyphens w:val="0"/>
        <w:kinsoku/>
        <w:wordWrap/>
        <w:autoSpaceDE/>
        <w:autoSpaceDN/>
        <w:adjustRightInd/>
        <w:ind w:left="360"/>
        <w:jc w:val="both"/>
        <w:rPr>
          <w:color w:val="000000" w:themeColor="text1"/>
        </w:rPr>
      </w:pPr>
      <w:r w:rsidRPr="00EE7CD9">
        <w:rPr>
          <w:rFonts w:cs="ＭＳ ゴシック" w:hint="eastAsia"/>
          <w:color w:val="000000" w:themeColor="text1"/>
        </w:rPr>
        <w:t>３</w:t>
      </w:r>
      <w:r w:rsidRPr="00EE7CD9">
        <w:rPr>
          <w:rFonts w:hAnsi="ＭＳ ゴシック" w:cs="ＭＳ ゴシック"/>
          <w:color w:val="000000" w:themeColor="text1"/>
        </w:rPr>
        <w:t xml:space="preserve"> </w:t>
      </w:r>
      <w:r w:rsidRPr="00EE7CD9">
        <w:rPr>
          <w:rFonts w:cs="ＭＳ ゴシック" w:hint="eastAsia"/>
          <w:color w:val="000000" w:themeColor="text1"/>
        </w:rPr>
        <w:t>代表者の氏名</w:t>
      </w:r>
      <w:r w:rsidRPr="00EE7CD9">
        <w:rPr>
          <w:rFonts w:hAnsi="ＭＳ ゴシック" w:cs="ＭＳ ゴシック"/>
          <w:color w:val="000000" w:themeColor="text1"/>
        </w:rPr>
        <w:t xml:space="preserve"> </w:t>
      </w:r>
      <w:r w:rsidRPr="00EE7CD9">
        <w:rPr>
          <w:rFonts w:cs="ＭＳ ゴシック" w:hint="eastAsia"/>
          <w:color w:val="000000" w:themeColor="text1"/>
        </w:rPr>
        <w:t>：</w:t>
      </w:r>
      <w:r w:rsidRPr="00EE7CD9">
        <w:rPr>
          <w:rFonts w:hAnsi="ＭＳ ゴシック" w:cs="ＭＳ ゴシック"/>
          <w:color w:val="000000" w:themeColor="text1"/>
        </w:rPr>
        <w:t xml:space="preserve"> </w:t>
      </w:r>
    </w:p>
    <w:p w14:paraId="0E790ED5" w14:textId="77777777" w:rsidR="00D61AF3" w:rsidRPr="00EE7CD9" w:rsidRDefault="00D61AF3">
      <w:pPr>
        <w:suppressAutoHyphens w:val="0"/>
        <w:kinsoku/>
        <w:wordWrap/>
        <w:autoSpaceDE/>
        <w:autoSpaceDN/>
        <w:adjustRightInd/>
        <w:ind w:left="360"/>
        <w:jc w:val="both"/>
        <w:rPr>
          <w:color w:val="000000" w:themeColor="text1"/>
        </w:rPr>
      </w:pPr>
      <w:r w:rsidRPr="00EE7CD9">
        <w:rPr>
          <w:rFonts w:cs="ＭＳ ゴシック" w:hint="eastAsia"/>
          <w:color w:val="000000" w:themeColor="text1"/>
        </w:rPr>
        <w:t>４</w:t>
      </w:r>
      <w:r w:rsidRPr="00EE7CD9">
        <w:rPr>
          <w:rFonts w:hAnsi="ＭＳ ゴシック" w:cs="ＭＳ ゴシック"/>
          <w:color w:val="000000" w:themeColor="text1"/>
        </w:rPr>
        <w:t xml:space="preserve"> </w:t>
      </w:r>
      <w:r w:rsidRPr="00EE7CD9">
        <w:rPr>
          <w:rFonts w:cs="ＭＳ ゴシック" w:hint="eastAsia"/>
          <w:color w:val="000000" w:themeColor="text1"/>
        </w:rPr>
        <w:t>事業者の所在地：</w:t>
      </w:r>
      <w:r w:rsidRPr="00EE7CD9">
        <w:rPr>
          <w:rFonts w:hAnsi="ＭＳ ゴシック" w:cs="ＭＳ ゴシック"/>
          <w:color w:val="000000" w:themeColor="text1"/>
        </w:rPr>
        <w:t xml:space="preserve"> </w:t>
      </w:r>
    </w:p>
    <w:p w14:paraId="553ACC15" w14:textId="77777777" w:rsidR="00D61AF3" w:rsidRPr="00EE7CD9" w:rsidRDefault="00D61AF3">
      <w:pPr>
        <w:suppressAutoHyphens w:val="0"/>
        <w:kinsoku/>
        <w:wordWrap/>
        <w:overflowPunct/>
        <w:textAlignment w:val="auto"/>
        <w:rPr>
          <w:color w:val="000000" w:themeColor="text1"/>
        </w:rPr>
      </w:pPr>
      <w:r w:rsidRPr="00EE7CD9">
        <w:rPr>
          <w:rFonts w:hint="eastAsia"/>
          <w:color w:val="000000" w:themeColor="text1"/>
        </w:rPr>
        <w:t xml:space="preserve">　</w:t>
      </w:r>
      <w:r w:rsidRPr="00EE7CD9">
        <w:rPr>
          <w:rFonts w:hAnsi="ＭＳ ゴシック"/>
          <w:color w:val="000000" w:themeColor="text1"/>
        </w:rPr>
        <w:t xml:space="preserve"> </w:t>
      </w:r>
      <w:r w:rsidRPr="00EE7CD9">
        <w:rPr>
          <w:rFonts w:hint="eastAsia"/>
          <w:color w:val="000000" w:themeColor="text1"/>
        </w:rPr>
        <w:t>５</w:t>
      </w:r>
      <w:r w:rsidRPr="00EE7CD9">
        <w:rPr>
          <w:rFonts w:hAnsi="ＭＳ ゴシック"/>
          <w:color w:val="000000" w:themeColor="text1"/>
        </w:rPr>
        <w:t xml:space="preserve"> </w:t>
      </w:r>
      <w:r w:rsidRPr="00EE7CD9">
        <w:rPr>
          <w:rFonts w:hint="eastAsia"/>
          <w:color w:val="000000" w:themeColor="text1"/>
        </w:rPr>
        <w:t>取消の理由</w:t>
      </w:r>
    </w:p>
    <w:sectPr w:rsidR="00D61AF3" w:rsidRPr="00EE7CD9">
      <w:type w:val="continuous"/>
      <w:pgSz w:w="11906" w:h="16838"/>
      <w:pgMar w:top="1700" w:right="964" w:bottom="1700"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85184" w14:textId="77777777" w:rsidR="0019747C" w:rsidRDefault="0019747C">
      <w:r>
        <w:separator/>
      </w:r>
    </w:p>
  </w:endnote>
  <w:endnote w:type="continuationSeparator" w:id="0">
    <w:p w14:paraId="76308F7B" w14:textId="77777777" w:rsidR="0019747C" w:rsidRDefault="0019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B75ED" w14:textId="77777777" w:rsidR="0019747C" w:rsidRDefault="0019747C">
      <w:r>
        <w:rPr>
          <w:color w:val="auto"/>
          <w:sz w:val="2"/>
          <w:szCs w:val="2"/>
        </w:rPr>
        <w:continuationSeparator/>
      </w:r>
    </w:p>
  </w:footnote>
  <w:footnote w:type="continuationSeparator" w:id="0">
    <w:p w14:paraId="6BAADEE1" w14:textId="77777777" w:rsidR="0019747C" w:rsidRDefault="00197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D534B"/>
    <w:multiLevelType w:val="hybridMultilevel"/>
    <w:tmpl w:val="FFFFFFFF"/>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743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1120"/>
  <w:hyphenationZone w:val="0"/>
  <w:drawingGridHorizontalSpacing w:val="1"/>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42DC"/>
    <w:rsid w:val="0006386C"/>
    <w:rsid w:val="00074363"/>
    <w:rsid w:val="00082806"/>
    <w:rsid w:val="000A6034"/>
    <w:rsid w:val="000C603B"/>
    <w:rsid w:val="000E78F4"/>
    <w:rsid w:val="00111196"/>
    <w:rsid w:val="001576FB"/>
    <w:rsid w:val="001620FB"/>
    <w:rsid w:val="0019747C"/>
    <w:rsid w:val="001C4C32"/>
    <w:rsid w:val="001D4A37"/>
    <w:rsid w:val="0025798F"/>
    <w:rsid w:val="002942DC"/>
    <w:rsid w:val="003045AD"/>
    <w:rsid w:val="003155FB"/>
    <w:rsid w:val="00353822"/>
    <w:rsid w:val="00366BAA"/>
    <w:rsid w:val="003A5105"/>
    <w:rsid w:val="003C101B"/>
    <w:rsid w:val="003C692A"/>
    <w:rsid w:val="00404E90"/>
    <w:rsid w:val="00405DF5"/>
    <w:rsid w:val="00445589"/>
    <w:rsid w:val="0045537F"/>
    <w:rsid w:val="0047309E"/>
    <w:rsid w:val="00492C28"/>
    <w:rsid w:val="004B38D9"/>
    <w:rsid w:val="004B6255"/>
    <w:rsid w:val="004D71D7"/>
    <w:rsid w:val="004D793F"/>
    <w:rsid w:val="00546951"/>
    <w:rsid w:val="00581912"/>
    <w:rsid w:val="0058617E"/>
    <w:rsid w:val="005B303C"/>
    <w:rsid w:val="005D3DCD"/>
    <w:rsid w:val="00600C8F"/>
    <w:rsid w:val="006267CD"/>
    <w:rsid w:val="00643A96"/>
    <w:rsid w:val="006551BD"/>
    <w:rsid w:val="00674521"/>
    <w:rsid w:val="006827D5"/>
    <w:rsid w:val="006B4F10"/>
    <w:rsid w:val="006D51CB"/>
    <w:rsid w:val="00726A21"/>
    <w:rsid w:val="0072777B"/>
    <w:rsid w:val="007368D0"/>
    <w:rsid w:val="00771E61"/>
    <w:rsid w:val="007E1904"/>
    <w:rsid w:val="008133B8"/>
    <w:rsid w:val="00823B08"/>
    <w:rsid w:val="00824AD1"/>
    <w:rsid w:val="0083530F"/>
    <w:rsid w:val="008611A0"/>
    <w:rsid w:val="00874B24"/>
    <w:rsid w:val="00876964"/>
    <w:rsid w:val="008C680A"/>
    <w:rsid w:val="008D24F9"/>
    <w:rsid w:val="00902F66"/>
    <w:rsid w:val="009C1EC1"/>
    <w:rsid w:val="009D4871"/>
    <w:rsid w:val="009F6041"/>
    <w:rsid w:val="00A01ABE"/>
    <w:rsid w:val="00A0289C"/>
    <w:rsid w:val="00A10A15"/>
    <w:rsid w:val="00A96DA5"/>
    <w:rsid w:val="00AA0449"/>
    <w:rsid w:val="00AB23B2"/>
    <w:rsid w:val="00AB7866"/>
    <w:rsid w:val="00AD0192"/>
    <w:rsid w:val="00AD1D6C"/>
    <w:rsid w:val="00AE2FC0"/>
    <w:rsid w:val="00B03A47"/>
    <w:rsid w:val="00B24E36"/>
    <w:rsid w:val="00B43E04"/>
    <w:rsid w:val="00B5484D"/>
    <w:rsid w:val="00BA0269"/>
    <w:rsid w:val="00BA0CB6"/>
    <w:rsid w:val="00BD41AC"/>
    <w:rsid w:val="00C07D80"/>
    <w:rsid w:val="00C250B7"/>
    <w:rsid w:val="00C37F33"/>
    <w:rsid w:val="00C638E2"/>
    <w:rsid w:val="00C87FB1"/>
    <w:rsid w:val="00CC0866"/>
    <w:rsid w:val="00CD5B4D"/>
    <w:rsid w:val="00CE5AAD"/>
    <w:rsid w:val="00D1596B"/>
    <w:rsid w:val="00D44074"/>
    <w:rsid w:val="00D44677"/>
    <w:rsid w:val="00D61AF3"/>
    <w:rsid w:val="00D9118B"/>
    <w:rsid w:val="00DA1988"/>
    <w:rsid w:val="00DD3951"/>
    <w:rsid w:val="00DE04B1"/>
    <w:rsid w:val="00E10481"/>
    <w:rsid w:val="00E275EE"/>
    <w:rsid w:val="00E53DA8"/>
    <w:rsid w:val="00E96AFF"/>
    <w:rsid w:val="00E97DF2"/>
    <w:rsid w:val="00EA305C"/>
    <w:rsid w:val="00EE7CD9"/>
    <w:rsid w:val="00F040AE"/>
    <w:rsid w:val="00F066A2"/>
    <w:rsid w:val="00F11FD3"/>
    <w:rsid w:val="00F12A00"/>
    <w:rsid w:val="00F16955"/>
    <w:rsid w:val="00FC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AE0464"/>
  <w14:defaultImageDpi w14:val="0"/>
  <w15:docId w15:val="{32D6ADC7-5FD1-4421-8F27-0E99E27F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color w:val="000000"/>
      <w:kern w:val="0"/>
      <w:sz w:val="24"/>
      <w:szCs w:val="24"/>
    </w:rPr>
  </w:style>
  <w:style w:type="paragraph" w:styleId="1">
    <w:name w:val="heading 1"/>
    <w:basedOn w:val="a"/>
    <w:next w:val="a"/>
    <w:link w:val="10"/>
    <w:autoRedefine/>
    <w:uiPriority w:val="9"/>
    <w:qFormat/>
    <w:rsid w:val="00DA1988"/>
    <w:pPr>
      <w:keepNext/>
      <w:suppressAutoHyphens w:val="0"/>
      <w:kinsoku/>
      <w:overflowPunct/>
      <w:spacing w:line="264" w:lineRule="auto"/>
      <w:jc w:val="both"/>
      <w:textAlignment w:val="auto"/>
      <w:outlineLvl w:val="0"/>
    </w:pPr>
    <w:rPr>
      <w:rFonts w:hAnsi="ＭＳ Ｐゴシック"/>
      <w:color w:val="auto"/>
      <w:kern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988"/>
    <w:rPr>
      <w:rFonts w:ascii="ＭＳ ゴシック" w:eastAsia="ＭＳ ゴシック" w:hAnsi="ＭＳ Ｐゴシック" w:cs="Times New Roman"/>
      <w:kern w:val="22"/>
      <w:sz w:val="24"/>
      <w:szCs w:val="24"/>
    </w:rPr>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8"/>
      <w:szCs w:val="28"/>
    </w:rPr>
  </w:style>
  <w:style w:type="paragraph" w:styleId="a4">
    <w:name w:val="footer"/>
    <w:basedOn w:val="a"/>
    <w:link w:val="a5"/>
    <w:uiPriority w:val="99"/>
    <w:pPr>
      <w:tabs>
        <w:tab w:val="center" w:pos="4252"/>
        <w:tab w:val="right" w:pos="8504"/>
      </w:tabs>
      <w:snapToGrid w:val="0"/>
    </w:pPr>
    <w:rPr>
      <w:rFonts w:ascii="Century" w:eastAsia="ＭＳ 明朝" w:hAnsi="Century" w:cs="ＭＳ 明朝"/>
      <w:sz w:val="21"/>
      <w:szCs w:val="21"/>
    </w:rPr>
  </w:style>
  <w:style w:type="character" w:customStyle="1" w:styleId="a5">
    <w:name w:val="フッター (文字)"/>
    <w:basedOn w:val="a0"/>
    <w:link w:val="a4"/>
    <w:uiPriority w:val="99"/>
    <w:locked/>
    <w:rPr>
      <w:rFonts w:cs="Times New Roman"/>
      <w:color w:val="000000"/>
      <w:sz w:val="21"/>
      <w:szCs w:val="21"/>
    </w:rPr>
  </w:style>
  <w:style w:type="paragraph" w:styleId="a6">
    <w:name w:val="Note Heading"/>
    <w:basedOn w:val="a"/>
    <w:link w:val="a7"/>
    <w:uiPriority w:val="99"/>
  </w:style>
  <w:style w:type="character" w:customStyle="1" w:styleId="a7">
    <w:name w:val="記 (文字)"/>
    <w:basedOn w:val="a0"/>
    <w:link w:val="a6"/>
    <w:uiPriority w:val="99"/>
    <w:semiHidden/>
    <w:locked/>
    <w:rPr>
      <w:rFonts w:ascii="ＭＳ ゴシック" w:eastAsia="ＭＳ ゴシック" w:cs="Times New Roman"/>
      <w:color w:val="000000"/>
      <w:kern w:val="0"/>
      <w:sz w:val="24"/>
      <w:szCs w:val="24"/>
    </w:rPr>
  </w:style>
  <w:style w:type="paragraph" w:styleId="a8">
    <w:name w:val="Closing"/>
    <w:basedOn w:val="a"/>
    <w:link w:val="a9"/>
    <w:uiPriority w:val="99"/>
  </w:style>
  <w:style w:type="character" w:customStyle="1" w:styleId="a9">
    <w:name w:val="結語 (文字)"/>
    <w:basedOn w:val="a0"/>
    <w:link w:val="a8"/>
    <w:uiPriority w:val="99"/>
    <w:semiHidden/>
    <w:locked/>
    <w:rPr>
      <w:rFonts w:ascii="ＭＳ ゴシック" w:eastAsia="ＭＳ ゴシック" w:cs="Times New Roman"/>
      <w:color w:val="000000"/>
      <w:kern w:val="0"/>
      <w:sz w:val="24"/>
      <w:szCs w:val="24"/>
    </w:rPr>
  </w:style>
  <w:style w:type="character" w:styleId="aa">
    <w:name w:val="page number"/>
    <w:basedOn w:val="a0"/>
    <w:uiPriority w:val="99"/>
    <w:rPr>
      <w:rFonts w:cs="Times New Roman"/>
      <w:color w:val="000000"/>
    </w:rPr>
  </w:style>
  <w:style w:type="paragraph" w:styleId="ab">
    <w:name w:val="header"/>
    <w:basedOn w:val="a"/>
    <w:link w:val="ac"/>
    <w:uiPriority w:val="99"/>
    <w:unhideWhenUsed/>
    <w:rsid w:val="002942DC"/>
    <w:pPr>
      <w:tabs>
        <w:tab w:val="center" w:pos="4252"/>
        <w:tab w:val="right" w:pos="8504"/>
      </w:tabs>
      <w:snapToGrid w:val="0"/>
    </w:pPr>
  </w:style>
  <w:style w:type="character" w:customStyle="1" w:styleId="ac">
    <w:name w:val="ヘッダー (文字)"/>
    <w:basedOn w:val="a0"/>
    <w:link w:val="ab"/>
    <w:uiPriority w:val="99"/>
    <w:locked/>
    <w:rsid w:val="002942DC"/>
    <w:rPr>
      <w:rFonts w:ascii="ＭＳ ゴシック" w:eastAsia="ＭＳ ゴシック" w:cs="Times New Roman"/>
      <w:color w:val="000000"/>
      <w:kern w:val="0"/>
      <w:sz w:val="24"/>
      <w:szCs w:val="24"/>
    </w:rPr>
  </w:style>
  <w:style w:type="paragraph" w:styleId="ad">
    <w:name w:val="Balloon Text"/>
    <w:basedOn w:val="a"/>
    <w:link w:val="ae"/>
    <w:uiPriority w:val="99"/>
    <w:semiHidden/>
    <w:unhideWhenUsed/>
    <w:rsid w:val="002942D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2942DC"/>
    <w:rPr>
      <w:rFonts w:asciiTheme="majorHAnsi" w:eastAsiaTheme="majorEastAsia" w:hAnsiTheme="majorHAnsi" w:cs="Times New Roman"/>
      <w:color w:val="000000"/>
      <w:kern w:val="0"/>
      <w:sz w:val="18"/>
      <w:szCs w:val="18"/>
    </w:rPr>
  </w:style>
  <w:style w:type="paragraph" w:styleId="af">
    <w:name w:val="Title"/>
    <w:basedOn w:val="a"/>
    <w:next w:val="a"/>
    <w:link w:val="af0"/>
    <w:autoRedefine/>
    <w:uiPriority w:val="10"/>
    <w:qFormat/>
    <w:rsid w:val="00DA1988"/>
    <w:pPr>
      <w:suppressAutoHyphens w:val="0"/>
      <w:kinsoku/>
      <w:overflowPunct/>
      <w:spacing w:before="240" w:after="120" w:line="264" w:lineRule="auto"/>
      <w:ind w:firstLine="280"/>
      <w:jc w:val="center"/>
      <w:textAlignment w:val="auto"/>
      <w:outlineLvl w:val="0"/>
    </w:pPr>
    <w:rPr>
      <w:rFonts w:ascii="Arial" w:hAnsi="Arial" w:cs="ＭＳ ゴシック"/>
      <w:color w:val="auto"/>
      <w:kern w:val="22"/>
    </w:rPr>
  </w:style>
  <w:style w:type="character" w:customStyle="1" w:styleId="af0">
    <w:name w:val="表題 (文字)"/>
    <w:basedOn w:val="a0"/>
    <w:link w:val="af"/>
    <w:uiPriority w:val="10"/>
    <w:rsid w:val="00DA1988"/>
    <w:rPr>
      <w:rFonts w:ascii="Arial" w:eastAsia="ＭＳ ゴシック" w:hAnsi="Arial" w:cs="ＭＳ ゴシック"/>
      <w:kern w:val="22"/>
      <w:sz w:val="24"/>
      <w:szCs w:val="24"/>
    </w:rPr>
  </w:style>
  <w:style w:type="paragraph" w:styleId="af1">
    <w:name w:val="List Paragraph"/>
    <w:basedOn w:val="a"/>
    <w:autoRedefine/>
    <w:uiPriority w:val="34"/>
    <w:qFormat/>
    <w:rsid w:val="00DA1988"/>
    <w:pPr>
      <w:tabs>
        <w:tab w:val="left" w:pos="567"/>
      </w:tabs>
      <w:suppressAutoHyphens w:val="0"/>
      <w:kinsoku/>
      <w:overflowPunct/>
      <w:spacing w:line="264" w:lineRule="auto"/>
      <w:ind w:leftChars="68" w:left="150" w:firstLineChars="50" w:firstLine="110"/>
      <w:textAlignment w:val="auto"/>
    </w:pPr>
    <w:rPr>
      <w:rFonts w:hAnsi="ＭＳ Ｐゴシック" w:cs="ＭＳ ゴシック"/>
      <w:color w:val="auto"/>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Company>農林水産省</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発電利用に供する木質バイオマスの証明に関する様式</dc:title>
  <dc:subject/>
  <dc:creator>農林水産省</dc:creator>
  <cp:keywords/>
  <dc:description/>
  <cp:lastModifiedBy>MPC15</cp:lastModifiedBy>
  <cp:revision>2</cp:revision>
  <cp:lastPrinted>2025-03-26T02:15:00Z</cp:lastPrinted>
  <dcterms:created xsi:type="dcterms:W3CDTF">2025-08-22T00:41:00Z</dcterms:created>
  <dcterms:modified xsi:type="dcterms:W3CDTF">2025-08-22T00:41:00Z</dcterms:modified>
</cp:coreProperties>
</file>